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AC" w:rsidRDefault="004817AC" w:rsidP="004817AC">
      <w:pPr>
        <w:spacing w:after="0" w:line="240" w:lineRule="auto"/>
        <w:jc w:val="center"/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</w:pPr>
      <w:r w:rsidRPr="004817AC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4817AC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فهرس الكتا</w:t>
      </w:r>
      <w:r>
        <w:rPr>
          <w:rFonts w:ascii="Arial" w:eastAsia="Times New Roman" w:hAnsi="Arial" w:cs="Arial" w:hint="cs"/>
          <w:b/>
          <w:bCs/>
          <w:color w:val="000000"/>
          <w:sz w:val="27"/>
          <w:szCs w:val="27"/>
          <w:rtl/>
        </w:rPr>
        <w:t>ب</w:t>
      </w:r>
    </w:p>
    <w:p w:rsidR="004817AC" w:rsidRPr="004817AC" w:rsidRDefault="004817AC" w:rsidP="004817A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40"/>
          <w:szCs w:val="40"/>
          <w:u w:val="single"/>
        </w:rPr>
      </w:pPr>
      <w:r w:rsidRPr="004817AC">
        <w:rPr>
          <w:rFonts w:ascii="Arial" w:eastAsia="Times New Roman" w:hAnsi="Arial" w:cs="Arial" w:hint="cs"/>
          <w:b/>
          <w:bCs/>
          <w:color w:val="000000"/>
          <w:sz w:val="40"/>
          <w:szCs w:val="40"/>
          <w:u w:val="single"/>
          <w:rtl/>
        </w:rPr>
        <w:t>(</w:t>
      </w:r>
      <w:r w:rsidRPr="004817AC">
        <w:rPr>
          <w:rStyle w:val="apple-style-span"/>
          <w:rFonts w:ascii="Traditional Arabic" w:hAnsi="Traditional Arabic" w:cs="Traditional Arabic"/>
          <w:b/>
          <w:bCs/>
          <w:color w:val="800000"/>
          <w:sz w:val="40"/>
          <w:szCs w:val="40"/>
          <w:u w:val="single"/>
          <w:rtl/>
        </w:rPr>
        <w:t>مفهوم الطاعة والعصيان</w:t>
      </w:r>
      <w:r w:rsidRPr="004817AC">
        <w:rPr>
          <w:rFonts w:ascii="Arial" w:eastAsia="Times New Roman" w:hAnsi="Arial" w:cs="Arial" w:hint="cs"/>
          <w:color w:val="000000"/>
          <w:sz w:val="40"/>
          <w:szCs w:val="40"/>
          <w:u w:val="single"/>
          <w:rtl/>
        </w:rPr>
        <w:t>)</w:t>
      </w:r>
    </w:p>
    <w:p w:rsidR="004817AC" w:rsidRPr="004817AC" w:rsidRDefault="004817AC" w:rsidP="004817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817AC">
        <w:rPr>
          <w:rFonts w:ascii="Arial" w:eastAsia="Times New Roman" w:hAnsi="Arial" w:cs="Arial"/>
          <w:color w:val="000000"/>
          <w:sz w:val="20"/>
        </w:rPr>
        <w:pict>
          <v:rect id="_x0000_i1025" style="width:0;height:.75pt" o:hralign="right" o:hrstd="t" o:hrnoshade="t" o:hr="t" fillcolor="#a0a0a0" stroked="f"/>
        </w:pict>
      </w:r>
    </w:p>
    <w:tbl>
      <w:tblPr>
        <w:bidiVisual/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51"/>
        <w:gridCol w:w="1279"/>
      </w:tblGrid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الموضوع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الصفحة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مفهوم الطاعة والعصيان - شروط الإمام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العصيان في اللغة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معنى العصيان والخروج والمصطلحات ذات الصلة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معنى العصيان والخروج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معنى العصيان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العصيان في القرآن والسنة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العصيان في الاصطلاح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معنى الخروج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المعنى اللغوي - الخروج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الخروج في القرآن والسنة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المعنى الاصطلاحي - الخروج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الفروق بين العصيان والخروج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معنى البغي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التعريف بالمصطلحات ذات الصلة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معنى قطع الطريق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معنى العزل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معنى شق عصا الطاعة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معنى المنازعة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معنى المعارضة والثورة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معنى الانقلاب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خطر الخروج على الحاكم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أركان تحقق الخروج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الإمام الشرعي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الحكم بما أنزل الله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العصيان وعدم الطاعة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متى تكون المخالفة عصياناً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ما لا يعد عصياناً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صور المنازعة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المنازعة والمنابذة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أنواع الخارجين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lastRenderedPageBreak/>
              <w:t>أنواع الخارجين والمخروج عليهم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الخارجون بغير وجه شرعي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الخوارج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المحاربون (قطاع الطرق</w:t>
            </w: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البغاة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الخارجون بلا تأويل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الخارجون بتأويل سائغ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الخارجون بوجه شرعي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الخارجون على الأنظمة الكافرة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الخروج على الأئمة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أنواع المخروج عليهم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أنواع الأئمة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أنواع الخروج على الأمة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4817AC" w:rsidRPr="004817AC" w:rsidTr="004817A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الخروج على الأمة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17AC" w:rsidRPr="004817AC" w:rsidRDefault="004817AC" w:rsidP="00481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7AC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</w:tr>
    </w:tbl>
    <w:p w:rsidR="00E84EE0" w:rsidRDefault="00E84EE0" w:rsidP="004817AC">
      <w:pPr>
        <w:bidi/>
        <w:jc w:val="right"/>
      </w:pPr>
    </w:p>
    <w:sectPr w:rsidR="00E84EE0" w:rsidSect="00E84EE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20"/>
  <w:characterSpacingControl w:val="doNotCompress"/>
  <w:compat/>
  <w:rsids>
    <w:rsidRoot w:val="004817AC"/>
    <w:rsid w:val="004817AC"/>
    <w:rsid w:val="00E84EE0"/>
    <w:rsid w:val="00F43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817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9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D598F-B312-4656-BF23-B86EBF725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1</cp:revision>
  <dcterms:created xsi:type="dcterms:W3CDTF">2011-05-01T06:59:00Z</dcterms:created>
  <dcterms:modified xsi:type="dcterms:W3CDTF">2011-05-01T07:10:00Z</dcterms:modified>
</cp:coreProperties>
</file>